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1651" w14:textId="77777777" w:rsidR="0092623A" w:rsidRDefault="0092623A" w:rsidP="0092623A">
      <w:pPr>
        <w:spacing w:after="34" w:line="259" w:lineRule="auto"/>
        <w:jc w:val="both"/>
        <w:rPr>
          <w:rFonts w:ascii="Arial" w:eastAsia="Arial" w:hAnsi="Arial" w:cs="Arial"/>
          <w:i/>
          <w:color w:val="000000"/>
          <w:lang w:eastAsia="pt-BR"/>
        </w:rPr>
      </w:pPr>
    </w:p>
    <w:p w14:paraId="32A2D629" w14:textId="77777777" w:rsidR="0092623A" w:rsidRDefault="0092623A" w:rsidP="0092623A">
      <w:pPr>
        <w:spacing w:after="34" w:line="259" w:lineRule="auto"/>
        <w:jc w:val="both"/>
        <w:rPr>
          <w:rFonts w:ascii="Arial" w:eastAsia="Arial" w:hAnsi="Arial" w:cs="Arial"/>
          <w:i/>
          <w:color w:val="000000"/>
          <w:lang w:eastAsia="pt-BR"/>
        </w:rPr>
      </w:pPr>
    </w:p>
    <w:p w14:paraId="6664AC6D" w14:textId="77777777" w:rsidR="0092623A" w:rsidRDefault="0092623A" w:rsidP="0092623A">
      <w:pPr>
        <w:spacing w:after="34" w:line="259" w:lineRule="auto"/>
        <w:jc w:val="both"/>
        <w:rPr>
          <w:rFonts w:ascii="Arial" w:eastAsia="Arial" w:hAnsi="Arial" w:cs="Arial"/>
          <w:i/>
          <w:color w:val="000000"/>
          <w:lang w:eastAsia="pt-BR"/>
        </w:rPr>
      </w:pPr>
    </w:p>
    <w:p w14:paraId="470AE1AA" w14:textId="2BFEBB50" w:rsidR="0092623A" w:rsidRPr="0092623A" w:rsidRDefault="0092623A" w:rsidP="0092623A">
      <w:pPr>
        <w:spacing w:after="34" w:line="259" w:lineRule="auto"/>
        <w:jc w:val="both"/>
        <w:rPr>
          <w:rFonts w:ascii="Arial" w:eastAsia="Calibri" w:hAnsi="Arial" w:cs="Arial"/>
          <w:i/>
          <w:color w:val="000000"/>
          <w:lang w:eastAsia="pt-BR"/>
        </w:rPr>
      </w:pP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EXTRATO DE CONTRATO N°.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Nº_do_Contrato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>022/2022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, PROCESSO ADMINISTRATIVO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Nº_do_processo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>001/202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2, CONCORRENCIA PUBLICA PARA REGISTRO DE PRECOS N.º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Nº_da_Licitação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>001/2022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,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 Objeto \* Upper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 xml:space="preserve"> </w:t>
      </w:r>
      <w:r w:rsidRPr="0092623A">
        <w:rPr>
          <w:rFonts w:ascii="Arial" w:eastAsia="Calibri" w:hAnsi="Arial" w:cs="Arial"/>
          <w:i/>
          <w:color w:val="000000"/>
          <w:lang w:eastAsia="pt-BR"/>
        </w:rPr>
        <w:t>CONTRATAÇÃO DE PESSOA JURÍDICA ESPECIALIZADA NA PRESTAÇÃO DE SERVIÇOS MÉDICOS EM PLANTÕES DE URGÊNCIA E EMERGÊNCIA, ESPECIALIDADES E ESTRATÉGIA DE SAÚDE DA FAMIÍLIA / COMUNIDADE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, FIRMADO ENTRE CONSÓRCIO INTERMUNICIPAL DE SAÚDE DA MICRORREGIÃO DO VALE DO AÇO - CONSAÚDE – E </w:t>
      </w:r>
      <w:r w:rsidRPr="0092623A">
        <w:rPr>
          <w:rFonts w:ascii="Arial" w:eastAsia="Calibri" w:hAnsi="Arial" w:cs="Arial"/>
          <w:i/>
          <w:color w:val="000000"/>
          <w:lang w:eastAsia="pt-BR"/>
        </w:rPr>
        <w:t>SERMEP SERVIÇOS MÉDICOS S.A</w:t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, CNPJ </w:t>
      </w:r>
      <w:r w:rsidRPr="0092623A">
        <w:rPr>
          <w:rFonts w:ascii="Arial" w:eastAsia="Calibri" w:hAnsi="Arial" w:cs="Arial"/>
          <w:i/>
          <w:color w:val="000000"/>
          <w:lang w:eastAsia="pt-BR"/>
        </w:rPr>
        <w:t>20.231.343/0001-74</w:t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. VALOR: R$13.547.170,08 (TREZE MILHOES, QUINHENTOS E QUARENTA E SETE MIL, CENTO E SETENTA REAIS E OITO CENTAVOS) O PRAZO DE VIGÊNCIA DO CONTRATO E DE 10 DE JUNHO DE 2022 ATÉ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 Data_do_novo_termo_final \* Upper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>09 DE JUNHO DE 202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3. CONVERSAO DE SALDO DA ATA DE REGISTRO DE PRECOS EM CONTRATO. BASE LEGAL: ARTIGO 15 DO DECRETO FEDERAL 7.892 DE 2013 E ART. 57 e 62, DA LEI Nº 8.666/93. IPATINGA/MG, 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begin"/>
      </w:r>
      <w:r w:rsidRPr="0092623A">
        <w:rPr>
          <w:rFonts w:ascii="Arial" w:eastAsia="Arial" w:hAnsi="Arial" w:cs="Arial"/>
          <w:i/>
          <w:color w:val="000000"/>
          <w:lang w:eastAsia="pt-BR"/>
        </w:rPr>
        <w:instrText xml:space="preserve"> MERGEFIELD  Data_de_Assinatura \* Upper </w:instrTex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separate"/>
      </w:r>
      <w:r w:rsidRPr="0092623A">
        <w:rPr>
          <w:rFonts w:ascii="Arial" w:eastAsia="Arial" w:hAnsi="Arial" w:cs="Arial"/>
          <w:i/>
          <w:noProof/>
          <w:color w:val="000000"/>
          <w:lang w:eastAsia="pt-BR"/>
        </w:rPr>
        <w:t>21 DE JUNHO DE 2022</w:t>
      </w:r>
      <w:r w:rsidRPr="0092623A">
        <w:rPr>
          <w:rFonts w:ascii="Arial" w:eastAsia="Arial" w:hAnsi="Arial" w:cs="Arial"/>
          <w:i/>
          <w:color w:val="000000"/>
          <w:lang w:eastAsia="pt-BR"/>
        </w:rPr>
        <w:fldChar w:fldCharType="end"/>
      </w:r>
      <w:r w:rsidRPr="0092623A">
        <w:rPr>
          <w:rFonts w:ascii="Arial" w:eastAsia="Arial" w:hAnsi="Arial" w:cs="Arial"/>
          <w:i/>
          <w:color w:val="000000"/>
          <w:lang w:eastAsia="pt-BR"/>
        </w:rPr>
        <w:t xml:space="preserve">. MARCIO LIMA DE PAULA – PRESIDENTE DO CONSAÙDE. </w:t>
      </w:r>
    </w:p>
    <w:p w14:paraId="078009C8" w14:textId="77777777" w:rsidR="0092623A" w:rsidRPr="0092623A" w:rsidRDefault="0092623A" w:rsidP="0092623A">
      <w:pPr>
        <w:spacing w:after="160" w:line="259" w:lineRule="auto"/>
        <w:rPr>
          <w:rFonts w:ascii="Arial" w:eastAsia="Calibri" w:hAnsi="Arial" w:cs="Arial"/>
          <w:i/>
          <w:color w:val="000000"/>
          <w:lang w:eastAsia="pt-BR"/>
        </w:rPr>
      </w:pPr>
    </w:p>
    <w:p w14:paraId="24C6AC03" w14:textId="77777777" w:rsidR="007C70C8" w:rsidRPr="00887054" w:rsidRDefault="007C70C8" w:rsidP="00887054">
      <w:pPr>
        <w:rPr>
          <w:shd w:val="clear" w:color="auto" w:fill="FFFFFF"/>
        </w:rPr>
      </w:pPr>
    </w:p>
    <w:sectPr w:rsidR="007C70C8" w:rsidRPr="00887054" w:rsidSect="001D438C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785B" w14:textId="77777777" w:rsidR="002B6779" w:rsidRDefault="002B6779" w:rsidP="001D438C">
      <w:pPr>
        <w:spacing w:after="0" w:line="240" w:lineRule="auto"/>
      </w:pPr>
      <w:r>
        <w:separator/>
      </w:r>
    </w:p>
  </w:endnote>
  <w:endnote w:type="continuationSeparator" w:id="0">
    <w:p w14:paraId="2E414E0F" w14:textId="77777777" w:rsidR="002B6779" w:rsidRDefault="002B6779" w:rsidP="001D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DBB8" w14:textId="77777777" w:rsidR="0074073C" w:rsidRPr="00976764" w:rsidRDefault="000B06F0" w:rsidP="001D438C">
    <w:pPr>
      <w:pStyle w:val="Rodap"/>
      <w:ind w:left="-567" w:right="-568"/>
      <w:jc w:val="center"/>
      <w:rPr>
        <w:sz w:val="18"/>
      </w:rPr>
    </w:pPr>
    <w:r>
      <w:rPr>
        <w:rFonts w:ascii="Arial" w:hAnsi="Arial"/>
        <w:color w:val="0000FF"/>
        <w:sz w:val="18"/>
      </w:rPr>
      <w:t xml:space="preserve">Açucena, </w:t>
    </w:r>
    <w:r w:rsidR="0074073C" w:rsidRPr="00976764">
      <w:rPr>
        <w:rFonts w:ascii="Arial" w:hAnsi="Arial"/>
        <w:color w:val="0000FF"/>
        <w:sz w:val="18"/>
      </w:rPr>
      <w:t>Antônio Dias, Braúnas, Bugre, Córrego Novo, Dionísio, Ipatinga, Jaguaraçu, Joanésia,</w:t>
    </w:r>
    <w:r>
      <w:rPr>
        <w:rFonts w:ascii="Arial" w:hAnsi="Arial"/>
        <w:color w:val="0000FF"/>
        <w:sz w:val="18"/>
      </w:rPr>
      <w:t xml:space="preserve"> </w:t>
    </w:r>
    <w:r w:rsidR="0074073C" w:rsidRPr="00976764">
      <w:rPr>
        <w:rFonts w:ascii="Arial" w:hAnsi="Arial"/>
        <w:color w:val="0000FF"/>
        <w:sz w:val="18"/>
      </w:rPr>
      <w:t>Marliéria, Mesquita, Naque, Periquito, Pingo D’Água, Santana do Paraí</w:t>
    </w:r>
    <w:r w:rsidR="0074073C">
      <w:rPr>
        <w:rFonts w:ascii="Arial" w:hAnsi="Arial"/>
        <w:color w:val="0000FF"/>
        <w:sz w:val="18"/>
      </w:rPr>
      <w:t>so, São João do Oriente</w:t>
    </w:r>
    <w:r>
      <w:rPr>
        <w:rFonts w:ascii="Arial" w:hAnsi="Arial"/>
        <w:color w:val="0000FF"/>
        <w:sz w:val="18"/>
      </w:rPr>
      <w:t xml:space="preserve">, </w:t>
    </w:r>
    <w:r w:rsidR="0074073C">
      <w:rPr>
        <w:rFonts w:ascii="Arial" w:hAnsi="Arial"/>
        <w:color w:val="0000FF"/>
        <w:sz w:val="18"/>
      </w:rPr>
      <w:t>Timóteo</w:t>
    </w:r>
    <w:r>
      <w:rPr>
        <w:rFonts w:ascii="Arial" w:hAnsi="Arial"/>
        <w:color w:val="0000FF"/>
        <w:sz w:val="18"/>
      </w:rPr>
      <w:t xml:space="preserve"> e Vargem Alegre.</w:t>
    </w:r>
  </w:p>
  <w:p w14:paraId="294416BC" w14:textId="77777777" w:rsidR="0074073C" w:rsidRDefault="007407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01D7" w14:textId="77777777" w:rsidR="002B6779" w:rsidRDefault="002B6779" w:rsidP="001D438C">
      <w:pPr>
        <w:spacing w:after="0" w:line="240" w:lineRule="auto"/>
      </w:pPr>
      <w:r>
        <w:separator/>
      </w:r>
    </w:p>
  </w:footnote>
  <w:footnote w:type="continuationSeparator" w:id="0">
    <w:p w14:paraId="07B48409" w14:textId="77777777" w:rsidR="002B6779" w:rsidRDefault="002B6779" w:rsidP="001D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7CE1" w14:textId="3DC4FA54" w:rsidR="0074073C" w:rsidRPr="00BA0B97" w:rsidRDefault="00034C04" w:rsidP="001D438C">
    <w:pPr>
      <w:spacing w:after="0" w:line="240" w:lineRule="auto"/>
      <w:jc w:val="center"/>
      <w:rPr>
        <w:rFonts w:ascii="Arial" w:hAnsi="Arial"/>
        <w:color w:val="0000FF"/>
        <w:szCs w:val="23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59C3CCB" wp14:editId="48C44DD2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734695" cy="699135"/>
          <wp:effectExtent l="0" t="0" r="8255" b="5715"/>
          <wp:wrapSquare wrapText="bothSides"/>
          <wp:docPr id="5" name="Imagem 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73C">
      <w:rPr>
        <w:rFonts w:ascii="Arial" w:hAnsi="Arial"/>
        <w:b/>
        <w:i/>
        <w:noProof/>
        <w:color w:val="0000FF"/>
        <w:lang w:eastAsia="pt-BR"/>
      </w:rPr>
      <w:drawing>
        <wp:anchor distT="0" distB="0" distL="114300" distR="114300" simplePos="0" relativeHeight="251660288" behindDoc="0" locked="0" layoutInCell="1" allowOverlap="1" wp14:anchorId="0CFBF738" wp14:editId="3947E5C7">
          <wp:simplePos x="0" y="0"/>
          <wp:positionH relativeFrom="margin">
            <wp:posOffset>-712470</wp:posOffset>
          </wp:positionH>
          <wp:positionV relativeFrom="margin">
            <wp:posOffset>-1012825</wp:posOffset>
          </wp:positionV>
          <wp:extent cx="687070" cy="62293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73C">
      <w:rPr>
        <w:rFonts w:ascii="Arial" w:hAnsi="Arial"/>
        <w:b/>
        <w:i/>
        <w:color w:val="0000FF"/>
      </w:rPr>
      <w:t>CONSAÚ</w:t>
    </w:r>
    <w:r w:rsidR="0074073C" w:rsidRPr="00BA0B97">
      <w:rPr>
        <w:rFonts w:ascii="Arial" w:hAnsi="Arial"/>
        <w:b/>
        <w:i/>
        <w:color w:val="0000FF"/>
      </w:rPr>
      <w:t>DE -</w:t>
    </w:r>
    <w:r w:rsidR="0074073C" w:rsidRPr="00BA0B97">
      <w:rPr>
        <w:rFonts w:ascii="Arial" w:hAnsi="Arial"/>
        <w:b/>
        <w:i/>
        <w:color w:val="0000FF"/>
        <w:sz w:val="28"/>
      </w:rPr>
      <w:t xml:space="preserve"> </w:t>
    </w:r>
    <w:r w:rsidR="0074073C" w:rsidRPr="00BA0B97">
      <w:rPr>
        <w:rFonts w:ascii="Arial" w:hAnsi="Arial"/>
        <w:color w:val="0000FF"/>
        <w:szCs w:val="23"/>
      </w:rPr>
      <w:t>Consórcio Intermunicipal de Saúde da Microrregião do Vale do Aço</w:t>
    </w:r>
  </w:p>
  <w:p w14:paraId="476CB5B4" w14:textId="77777777" w:rsidR="0074073C" w:rsidRPr="00BA0B97" w:rsidRDefault="0074073C" w:rsidP="001D438C">
    <w:pPr>
      <w:spacing w:after="0" w:line="240" w:lineRule="auto"/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>Sede Administrativa: Rua Visconde Mauá, 594, Cidade Nobre</w:t>
    </w:r>
    <w:r>
      <w:rPr>
        <w:rFonts w:ascii="Tahoma" w:hAnsi="Tahoma" w:cs="Tahoma"/>
        <w:color w:val="0000FF"/>
        <w:sz w:val="18"/>
      </w:rPr>
      <w:t xml:space="preserve">, </w:t>
    </w:r>
    <w:r w:rsidRPr="00BA0B97">
      <w:rPr>
        <w:rFonts w:ascii="Tahoma" w:hAnsi="Tahoma" w:cs="Tahoma"/>
        <w:color w:val="0000FF"/>
        <w:sz w:val="18"/>
      </w:rPr>
      <w:t xml:space="preserve">Ipatinga / MG </w:t>
    </w:r>
    <w:r>
      <w:rPr>
        <w:rFonts w:ascii="Tahoma" w:hAnsi="Tahoma" w:cs="Tahoma"/>
        <w:color w:val="0000FF"/>
        <w:sz w:val="18"/>
      </w:rPr>
      <w:t xml:space="preserve">- </w:t>
    </w:r>
    <w:r w:rsidRPr="00BA0B97">
      <w:rPr>
        <w:rFonts w:ascii="Tahoma" w:hAnsi="Tahoma" w:cs="Tahoma"/>
        <w:color w:val="0000FF"/>
        <w:sz w:val="18"/>
      </w:rPr>
      <w:t>CEP 35.162-391</w:t>
    </w:r>
  </w:p>
  <w:p w14:paraId="30839EDF" w14:textId="7A045987" w:rsidR="0074073C" w:rsidRPr="00BA0B97" w:rsidRDefault="0074073C" w:rsidP="001D438C">
    <w:pPr>
      <w:spacing w:after="0" w:line="240" w:lineRule="auto"/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 xml:space="preserve">Clínica CONSAÚDE: Rua Passo Fundo, 550, Caravelas, Ipatinga / MG </w:t>
    </w:r>
    <w:r>
      <w:rPr>
        <w:rFonts w:ascii="Tahoma" w:hAnsi="Tahoma" w:cs="Tahoma"/>
        <w:color w:val="0000FF"/>
        <w:sz w:val="18"/>
      </w:rPr>
      <w:t>- CEP: 35.164-279</w:t>
    </w:r>
  </w:p>
  <w:p w14:paraId="44729ABE" w14:textId="400C9535" w:rsidR="0074073C" w:rsidRPr="00BA0B97" w:rsidRDefault="0074073C" w:rsidP="001D438C">
    <w:pPr>
      <w:spacing w:after="0" w:line="240" w:lineRule="auto"/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 xml:space="preserve">Tel.: (31) 3830-1010 </w:t>
    </w:r>
    <w:r>
      <w:rPr>
        <w:rFonts w:ascii="Tahoma" w:hAnsi="Tahoma" w:cs="Tahoma"/>
        <w:color w:val="0000FF"/>
        <w:sz w:val="18"/>
      </w:rPr>
      <w:t xml:space="preserve">/ </w:t>
    </w:r>
    <w:r w:rsidRPr="00BA0B97">
      <w:rPr>
        <w:rFonts w:ascii="Tahoma" w:hAnsi="Tahoma" w:cs="Tahoma"/>
        <w:color w:val="0000FF"/>
        <w:sz w:val="18"/>
      </w:rPr>
      <w:t>Tel.: (31)3821-4568– CNPJ: 00.853.908/0001-48</w:t>
    </w:r>
  </w:p>
  <w:p w14:paraId="7BA73AAB" w14:textId="403997CD" w:rsidR="0074073C" w:rsidRDefault="0074073C" w:rsidP="001D438C">
    <w:pPr>
      <w:pStyle w:val="Cabealho"/>
      <w:ind w:right="360"/>
    </w:pPr>
    <w:r>
      <w:rPr>
        <w:rFonts w:ascii="Tahoma" w:hAnsi="Tahoma" w:cs="Tahoma"/>
        <w:color w:val="0000FF"/>
        <w:sz w:val="18"/>
      </w:rPr>
      <w:t xml:space="preserve">                                                       </w:t>
    </w:r>
    <w:r w:rsidRPr="00BA0B97">
      <w:rPr>
        <w:rFonts w:ascii="Tahoma" w:hAnsi="Tahoma" w:cs="Tahoma"/>
        <w:color w:val="0000FF"/>
        <w:sz w:val="18"/>
      </w:rPr>
      <w:t xml:space="preserve">E-mail: </w:t>
    </w:r>
    <w:hyperlink r:id="rId3" w:history="1">
      <w:r w:rsidRPr="00BA0B97">
        <w:rPr>
          <w:rStyle w:val="Hyperlink"/>
          <w:rFonts w:ascii="Tahoma" w:hAnsi="Tahoma" w:cs="Tahoma"/>
          <w:sz w:val="18"/>
        </w:rPr>
        <w:t>consaudevaledoaco@yahoo.com.br</w:t>
      </w:r>
    </w:hyperlink>
  </w:p>
  <w:p w14:paraId="5982B58B" w14:textId="77777777" w:rsidR="0074073C" w:rsidRDefault="0074073C" w:rsidP="001D438C">
    <w:pPr>
      <w:pStyle w:val="Cabealho"/>
    </w:pPr>
  </w:p>
  <w:p w14:paraId="067B866B" w14:textId="77777777" w:rsidR="0074073C" w:rsidRDefault="007407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CB8"/>
    <w:multiLevelType w:val="hybridMultilevel"/>
    <w:tmpl w:val="BD5875F8"/>
    <w:lvl w:ilvl="0" w:tplc="B6B25D6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F01206"/>
    <w:multiLevelType w:val="hybridMultilevel"/>
    <w:tmpl w:val="50C29870"/>
    <w:lvl w:ilvl="0" w:tplc="A46063A6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96224084">
    <w:abstractNumId w:val="0"/>
  </w:num>
  <w:num w:numId="2" w16cid:durableId="133491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8C"/>
    <w:rsid w:val="00034C04"/>
    <w:rsid w:val="000B06F0"/>
    <w:rsid w:val="00135CA1"/>
    <w:rsid w:val="00160C1B"/>
    <w:rsid w:val="001D438C"/>
    <w:rsid w:val="001E3306"/>
    <w:rsid w:val="002B6779"/>
    <w:rsid w:val="00343F92"/>
    <w:rsid w:val="00416E02"/>
    <w:rsid w:val="004537EA"/>
    <w:rsid w:val="00696F63"/>
    <w:rsid w:val="006A16FE"/>
    <w:rsid w:val="006E2162"/>
    <w:rsid w:val="00712CE8"/>
    <w:rsid w:val="0074073C"/>
    <w:rsid w:val="007C70C8"/>
    <w:rsid w:val="00841672"/>
    <w:rsid w:val="00887054"/>
    <w:rsid w:val="00894C51"/>
    <w:rsid w:val="008A2ED5"/>
    <w:rsid w:val="008C22A1"/>
    <w:rsid w:val="0092623A"/>
    <w:rsid w:val="009F405A"/>
    <w:rsid w:val="00A7704F"/>
    <w:rsid w:val="00C075EF"/>
    <w:rsid w:val="00CE5B5C"/>
    <w:rsid w:val="00E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2C418"/>
  <w15:docId w15:val="{197AA199-30DA-4440-B6A1-0F64C9A0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EF"/>
  </w:style>
  <w:style w:type="paragraph" w:styleId="Ttulo1">
    <w:name w:val="heading 1"/>
    <w:basedOn w:val="Normal"/>
    <w:link w:val="Ttulo1Char"/>
    <w:uiPriority w:val="9"/>
    <w:qFormat/>
    <w:rsid w:val="008C2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D4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438C"/>
  </w:style>
  <w:style w:type="paragraph" w:styleId="Rodap">
    <w:name w:val="footer"/>
    <w:basedOn w:val="Normal"/>
    <w:link w:val="RodapChar"/>
    <w:unhideWhenUsed/>
    <w:rsid w:val="001D4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D438C"/>
  </w:style>
  <w:style w:type="character" w:styleId="Hyperlink">
    <w:name w:val="Hyperlink"/>
    <w:basedOn w:val="Fontepargpadro"/>
    <w:rsid w:val="001D43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5B5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E5B5C"/>
  </w:style>
  <w:style w:type="character" w:customStyle="1" w:styleId="Ttulo1Char">
    <w:name w:val="Título 1 Char"/>
    <w:basedOn w:val="Fontepargpadro"/>
    <w:link w:val="Ttulo1"/>
    <w:uiPriority w:val="9"/>
    <w:rsid w:val="008C22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2A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9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audevaledoaco@yahoo.com.br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4F74-B37D-4881-A5D8-6F30F157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eloiza</dc:creator>
  <cp:keywords/>
  <dc:description/>
  <cp:lastModifiedBy>Walguilene Assis Carvalho</cp:lastModifiedBy>
  <cp:revision>2</cp:revision>
  <cp:lastPrinted>2015-02-19T18:32:00Z</cp:lastPrinted>
  <dcterms:created xsi:type="dcterms:W3CDTF">2022-06-22T19:31:00Z</dcterms:created>
  <dcterms:modified xsi:type="dcterms:W3CDTF">2022-06-22T19:31:00Z</dcterms:modified>
</cp:coreProperties>
</file>